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BF" w:rsidRDefault="002C72BF" w:rsidP="002C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</w:t>
      </w:r>
      <w:r w:rsidR="007A5280">
        <w:rPr>
          <w:rFonts w:ascii="Times New Roman" w:hAnsi="Times New Roman" w:cs="Times New Roman"/>
          <w:b/>
          <w:sz w:val="24"/>
          <w:szCs w:val="24"/>
        </w:rPr>
        <w:t>PLACE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BASED ASSESSMENTS</w:t>
      </w:r>
    </w:p>
    <w:p w:rsidR="002C72BF" w:rsidRDefault="002C72BF" w:rsidP="002C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72BF" w:rsidRDefault="002C72BF" w:rsidP="002C72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2BF">
        <w:rPr>
          <w:rFonts w:ascii="Times New Roman" w:hAnsi="Times New Roman" w:cs="Times New Roman"/>
          <w:sz w:val="24"/>
          <w:szCs w:val="24"/>
        </w:rPr>
        <w:t>Assess and Document Labor and Delivery Process</w:t>
      </w:r>
    </w:p>
    <w:p w:rsidR="002C72BF" w:rsidRDefault="002C72BF" w:rsidP="002C7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2BF" w:rsidRDefault="002C72BF" w:rsidP="002C72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 and Document Post-partum Recovery</w:t>
      </w:r>
    </w:p>
    <w:p w:rsidR="002C72BF" w:rsidRPr="002C72BF" w:rsidRDefault="002C72BF" w:rsidP="002C72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72BF" w:rsidRDefault="002C72BF" w:rsidP="002C72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C-Section</w:t>
      </w:r>
    </w:p>
    <w:p w:rsidR="002C72BF" w:rsidRPr="002C72BF" w:rsidRDefault="002C72BF" w:rsidP="002C72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72BF" w:rsidRDefault="002C72BF" w:rsidP="002C72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GYN OP Procedure</w:t>
      </w:r>
    </w:p>
    <w:p w:rsidR="002C72BF" w:rsidRPr="002C72BF" w:rsidRDefault="002C72BF" w:rsidP="002C72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72BF" w:rsidRDefault="002C72BF" w:rsidP="002C72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Vaginal Delivery</w:t>
      </w:r>
    </w:p>
    <w:p w:rsidR="002C72BF" w:rsidRPr="002C72BF" w:rsidRDefault="002C72BF" w:rsidP="002C72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72BF" w:rsidRDefault="002C72BF" w:rsidP="002C72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Differential Diagnosis of OB/GYN Complaint of Finding</w:t>
      </w:r>
    </w:p>
    <w:p w:rsidR="002C72BF" w:rsidRPr="002C72BF" w:rsidRDefault="002C72BF" w:rsidP="002C72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72BF" w:rsidRDefault="002C72BF" w:rsidP="002C72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 a Clinical Encounter in Patient Record</w:t>
      </w:r>
    </w:p>
    <w:p w:rsidR="002C72BF" w:rsidRPr="002C72BF" w:rsidRDefault="002C72BF" w:rsidP="002C72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72BF" w:rsidRDefault="002C72BF" w:rsidP="002C72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Discuss Order Prescriptions</w:t>
      </w:r>
    </w:p>
    <w:p w:rsidR="002C72BF" w:rsidRPr="002C72BF" w:rsidRDefault="002C72BF" w:rsidP="002C72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72BF" w:rsidRDefault="002C72BF" w:rsidP="002C72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Gather Complete OB/GYN History</w:t>
      </w:r>
    </w:p>
    <w:p w:rsidR="002C72BF" w:rsidRPr="002C72BF" w:rsidRDefault="002C72BF" w:rsidP="002C72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72BF" w:rsidRDefault="002C72BF" w:rsidP="002C72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 Fetal Heart Tracing</w:t>
      </w:r>
    </w:p>
    <w:p w:rsidR="002C72BF" w:rsidRPr="002C72BF" w:rsidRDefault="002C72BF" w:rsidP="002C72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72BF" w:rsidRDefault="002C72BF" w:rsidP="002C72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Pelvic Exam</w:t>
      </w:r>
    </w:p>
    <w:p w:rsidR="002C72BF" w:rsidRPr="002C72BF" w:rsidRDefault="002C72BF" w:rsidP="002C72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72BF" w:rsidRPr="002C72BF" w:rsidRDefault="002C72BF" w:rsidP="002C72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Handover to Transition Care</w:t>
      </w:r>
    </w:p>
    <w:sectPr w:rsidR="002C72BF" w:rsidRPr="002C7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76F6"/>
    <w:multiLevelType w:val="hybridMultilevel"/>
    <w:tmpl w:val="CBCA7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BF"/>
    <w:rsid w:val="002C72BF"/>
    <w:rsid w:val="007A5280"/>
    <w:rsid w:val="008E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7EF56"/>
  <w15:chartTrackingRefBased/>
  <w15:docId w15:val="{0A6A73C6-3E30-43FE-B960-31DA4135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Barber</dc:creator>
  <cp:keywords/>
  <dc:description/>
  <cp:lastModifiedBy>Ruth Barber</cp:lastModifiedBy>
  <cp:revision>2</cp:revision>
  <dcterms:created xsi:type="dcterms:W3CDTF">2018-09-27T14:42:00Z</dcterms:created>
  <dcterms:modified xsi:type="dcterms:W3CDTF">2018-09-27T18:00:00Z</dcterms:modified>
</cp:coreProperties>
</file>